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38" w:rsidRPr="00DB5638" w:rsidRDefault="00DB5638" w:rsidP="00DB5638">
      <w:pPr>
        <w:pStyle w:val="Standard"/>
        <w:rPr>
          <w:rFonts w:ascii="Calibri" w:hAnsi="Calibri" w:cs="Calibri"/>
          <w:b/>
          <w:sz w:val="20"/>
          <w:szCs w:val="20"/>
        </w:rPr>
      </w:pPr>
      <w:r w:rsidRPr="00DB5638">
        <w:rPr>
          <w:rFonts w:ascii="Calibri" w:hAnsi="Calibri" w:cs="Calibri"/>
          <w:b/>
          <w:sz w:val="20"/>
          <w:szCs w:val="20"/>
        </w:rPr>
        <w:t>Posteljna podloga ABSO</w:t>
      </w:r>
    </w:p>
    <w:p w:rsidR="00DB5638" w:rsidRPr="00DB5638" w:rsidRDefault="00DB5638" w:rsidP="00DB5638">
      <w:pPr>
        <w:pStyle w:val="Standard"/>
        <w:rPr>
          <w:rFonts w:ascii="Calibri" w:hAnsi="Calibri" w:cs="Calibri"/>
          <w:b/>
          <w:sz w:val="20"/>
          <w:szCs w:val="20"/>
        </w:rPr>
      </w:pPr>
      <w:r w:rsidRPr="00DB5638">
        <w:rPr>
          <w:rFonts w:ascii="Calibri" w:hAnsi="Calibri" w:cs="Calibri"/>
          <w:b/>
          <w:sz w:val="20"/>
          <w:szCs w:val="20"/>
        </w:rPr>
        <w:t xml:space="preserve">(velikost: 90 cm x </w:t>
      </w:r>
      <w:r w:rsidR="00775670">
        <w:rPr>
          <w:rFonts w:ascii="Calibri" w:hAnsi="Calibri" w:cs="Calibri"/>
          <w:b/>
          <w:sz w:val="20"/>
          <w:szCs w:val="20"/>
        </w:rPr>
        <w:t>9</w:t>
      </w:r>
      <w:bookmarkStart w:id="0" w:name="_GoBack"/>
      <w:bookmarkEnd w:id="0"/>
      <w:r w:rsidRPr="00DB5638">
        <w:rPr>
          <w:rFonts w:ascii="Calibri" w:hAnsi="Calibri" w:cs="Calibri"/>
          <w:b/>
          <w:sz w:val="20"/>
          <w:szCs w:val="20"/>
        </w:rPr>
        <w:t xml:space="preserve">0 cm)  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HIGIENIČNA - EKONOMIČNA - PRAKTIČNA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Lastnosti posteljne podloge ABSO:</w:t>
      </w:r>
    </w:p>
    <w:p w:rsidR="00DB5638" w:rsidRDefault="00DB5638" w:rsidP="004420DD">
      <w:pPr>
        <w:pStyle w:val="Standard"/>
        <w:ind w:left="284" w:hanging="284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namenjena je večkratni uporabi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 sposobnost </w:t>
      </w:r>
      <w:proofErr w:type="gramStart"/>
      <w:r>
        <w:rPr>
          <w:rFonts w:ascii="Calibri" w:hAnsi="Calibri" w:cs="Calibri"/>
          <w:sz w:val="20"/>
          <w:szCs w:val="20"/>
        </w:rPr>
        <w:t>absorpcije</w:t>
      </w:r>
      <w:proofErr w:type="gramEnd"/>
      <w:r>
        <w:rPr>
          <w:rFonts w:ascii="Calibri" w:hAnsi="Calibri" w:cs="Calibri"/>
          <w:sz w:val="20"/>
          <w:szCs w:val="20"/>
        </w:rPr>
        <w:t xml:space="preserve"> je z vsakim pranjem večja</w:t>
      </w:r>
    </w:p>
    <w:p w:rsidR="000E1C82" w:rsidRDefault="000E1C82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velika vpojnost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Vzdrževanje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 perete jo v pralnem stroju do 95</w:t>
      </w:r>
      <w:proofErr w:type="gramStart"/>
      <w:r>
        <w:rPr>
          <w:rFonts w:ascii="Calibri" w:hAnsi="Calibri" w:cs="Calibri"/>
          <w:sz w:val="20"/>
          <w:szCs w:val="20"/>
        </w:rPr>
        <w:t xml:space="preserve"> °C</w:t>
      </w:r>
      <w:proofErr w:type="gramEnd"/>
      <w:r>
        <w:rPr>
          <w:rFonts w:ascii="Calibri" w:hAnsi="Calibri" w:cs="Calibri"/>
          <w:sz w:val="20"/>
          <w:szCs w:val="20"/>
        </w:rPr>
        <w:t xml:space="preserve">  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sušite jo lahko v sušilnem stroju pri nižji temperaturi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ni dovoljeno: likanje in kemično čiščenje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Indikacije za uporabo podloge ABSO: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inkontinenca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težave z nočnim potenjem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močenje postelje pri otrocih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4420DD" w:rsidRDefault="004420DD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8A73CD" w:rsidRDefault="008A73CD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Navodilo za namestitev podloge ABSO: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Podlogo ABSO preprosto položite na ustrezno mesto na postelji.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Posteljno podlogo ABSO sestavlja 5 plasti različnih materialov, povezanih v kompaktno strukturo.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Zgornja plast je stkana iz posebnih niti, ki prepuščajo tekočino v notranjost ter se hitro posušijo. Tekočina se</w:t>
      </w:r>
      <w:r w:rsidR="008A73C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ujame v spodnjih plasteh podloge, kar omogoča, da ostane vzmetnica suha.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Posteljne podloge ABSO uporabljajo: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domovi za starejše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 xml:space="preserve">vsi oddelki bolnišnic </w:t>
      </w:r>
      <w:r>
        <w:rPr>
          <w:rFonts w:ascii="Calibri" w:hAnsi="Calibri" w:cs="Calibri"/>
          <w:sz w:val="20"/>
          <w:szCs w:val="20"/>
        </w:rPr>
        <w:tab/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 xml:space="preserve">vrtci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-  </w:t>
      </w:r>
      <w:proofErr w:type="gramEnd"/>
      <w:r>
        <w:rPr>
          <w:rFonts w:ascii="Calibri" w:hAnsi="Calibri" w:cs="Calibri"/>
          <w:sz w:val="20"/>
          <w:szCs w:val="20"/>
        </w:rPr>
        <w:t>domača uporaba</w:t>
      </w:r>
      <w:r>
        <w:rPr>
          <w:rFonts w:ascii="Calibri" w:hAnsi="Calibri" w:cs="Calibri"/>
          <w:sz w:val="20"/>
          <w:szCs w:val="20"/>
        </w:rPr>
        <w:tab/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NAROČILA: </w:t>
      </w:r>
      <w:r>
        <w:rPr>
          <w:rFonts w:ascii="Calibri" w:hAnsi="Calibri" w:cs="Calibri"/>
          <w:sz w:val="20"/>
          <w:szCs w:val="20"/>
        </w:rPr>
        <w:tab/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ZALOKER &amp; ZALOKER </w:t>
      </w:r>
      <w:proofErr w:type="gramStart"/>
      <w:r>
        <w:rPr>
          <w:rFonts w:ascii="Calibri" w:hAnsi="Calibri" w:cs="Calibri"/>
          <w:sz w:val="20"/>
          <w:szCs w:val="20"/>
        </w:rPr>
        <w:t>d.o.o.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01 54 25 111</w:t>
      </w: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</w:p>
    <w:p w:rsidR="00DB5638" w:rsidRDefault="00DB5638" w:rsidP="00DB563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Informacije na brezplačni tel. št.:</w:t>
      </w:r>
      <w:r w:rsidR="008A73CD">
        <w:rPr>
          <w:rFonts w:ascii="Calibri" w:hAnsi="Calibri" w:cs="Calibri"/>
          <w:sz w:val="20"/>
          <w:szCs w:val="20"/>
        </w:rPr>
        <w:t xml:space="preserve"> 080 1880</w:t>
      </w:r>
    </w:p>
    <w:p w:rsidR="00CA5552" w:rsidRPr="00891A1F" w:rsidRDefault="00DB5638" w:rsidP="00891A1F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OPOZORILO:</w:t>
      </w:r>
      <w:r w:rsidR="008A73C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OVITEK SHRANJUJTE NEDOSEGLJIV </w:t>
      </w:r>
      <w:proofErr w:type="gramStart"/>
      <w:r>
        <w:rPr>
          <w:rFonts w:ascii="Calibri" w:hAnsi="Calibri" w:cs="Calibri"/>
          <w:sz w:val="20"/>
          <w:szCs w:val="20"/>
        </w:rPr>
        <w:t>OTROKOM</w:t>
      </w:r>
      <w:proofErr w:type="gramEnd"/>
      <w:r>
        <w:rPr>
          <w:rFonts w:ascii="Calibri" w:hAnsi="Calibri" w:cs="Calibri"/>
          <w:sz w:val="20"/>
          <w:szCs w:val="20"/>
        </w:rPr>
        <w:t>, DA PREPREČITE MOŽNOST ZADUŠITVE.</w:t>
      </w:r>
    </w:p>
    <w:sectPr w:rsidR="00CA5552" w:rsidRPr="00891A1F" w:rsidSect="004420DD">
      <w:headerReference w:type="default" r:id="rId6"/>
      <w:pgSz w:w="9361" w:h="7456" w:orient="landscape" w:code="119"/>
      <w:pgMar w:top="1276" w:right="425" w:bottom="567" w:left="851" w:header="142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B44" w:rsidRDefault="00312B44" w:rsidP="00CA5552">
      <w:r>
        <w:separator/>
      </w:r>
    </w:p>
  </w:endnote>
  <w:endnote w:type="continuationSeparator" w:id="0">
    <w:p w:rsidR="00312B44" w:rsidRDefault="00312B44" w:rsidP="00CA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B44" w:rsidRDefault="00312B44" w:rsidP="00CA5552">
      <w:r>
        <w:separator/>
      </w:r>
    </w:p>
  </w:footnote>
  <w:footnote w:type="continuationSeparator" w:id="0">
    <w:p w:rsidR="00312B44" w:rsidRDefault="00312B44" w:rsidP="00CA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52" w:rsidRDefault="00CA5552" w:rsidP="00CA5552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568325" cy="568325"/>
          <wp:effectExtent l="0" t="0" r="3175" b="0"/>
          <wp:docPr id="51" name="Slika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&amp;Z Logotip 600x6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61" cy="582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C6"/>
    <w:rsid w:val="00031E31"/>
    <w:rsid w:val="000D22C3"/>
    <w:rsid w:val="000E1C82"/>
    <w:rsid w:val="001325E2"/>
    <w:rsid w:val="00144906"/>
    <w:rsid w:val="00154E11"/>
    <w:rsid w:val="001D6EF1"/>
    <w:rsid w:val="001E0417"/>
    <w:rsid w:val="00282ADC"/>
    <w:rsid w:val="00300CAA"/>
    <w:rsid w:val="00312B44"/>
    <w:rsid w:val="00363236"/>
    <w:rsid w:val="00371D81"/>
    <w:rsid w:val="003C159A"/>
    <w:rsid w:val="004002ED"/>
    <w:rsid w:val="004420DD"/>
    <w:rsid w:val="00477ED9"/>
    <w:rsid w:val="004D686B"/>
    <w:rsid w:val="005105FC"/>
    <w:rsid w:val="00511B22"/>
    <w:rsid w:val="005D5747"/>
    <w:rsid w:val="00612E15"/>
    <w:rsid w:val="00646989"/>
    <w:rsid w:val="006511A9"/>
    <w:rsid w:val="006714C6"/>
    <w:rsid w:val="00696331"/>
    <w:rsid w:val="006A13D7"/>
    <w:rsid w:val="006F21D5"/>
    <w:rsid w:val="00722707"/>
    <w:rsid w:val="0073771C"/>
    <w:rsid w:val="00775670"/>
    <w:rsid w:val="007B6EF6"/>
    <w:rsid w:val="00847950"/>
    <w:rsid w:val="00872FED"/>
    <w:rsid w:val="008759DA"/>
    <w:rsid w:val="00891A1F"/>
    <w:rsid w:val="008A73CD"/>
    <w:rsid w:val="00B41408"/>
    <w:rsid w:val="00B7776A"/>
    <w:rsid w:val="00BC710B"/>
    <w:rsid w:val="00BF7557"/>
    <w:rsid w:val="00C029A3"/>
    <w:rsid w:val="00C9107D"/>
    <w:rsid w:val="00CA5552"/>
    <w:rsid w:val="00CB28B2"/>
    <w:rsid w:val="00CF397A"/>
    <w:rsid w:val="00D372C9"/>
    <w:rsid w:val="00DB5638"/>
    <w:rsid w:val="00DD224F"/>
    <w:rsid w:val="00E06C6F"/>
    <w:rsid w:val="00E27AA8"/>
    <w:rsid w:val="00E6175F"/>
    <w:rsid w:val="00E81CBC"/>
    <w:rsid w:val="00E910FD"/>
    <w:rsid w:val="00EB21E3"/>
    <w:rsid w:val="00EC2BD2"/>
    <w:rsid w:val="00EF1D5A"/>
    <w:rsid w:val="00F21B77"/>
    <w:rsid w:val="00F63F36"/>
    <w:rsid w:val="00F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4CD5B-E604-49F4-9954-DA6564E4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A555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A5552"/>
  </w:style>
  <w:style w:type="paragraph" w:styleId="Noga">
    <w:name w:val="footer"/>
    <w:basedOn w:val="Navaden"/>
    <w:link w:val="NogaZnak"/>
    <w:uiPriority w:val="99"/>
    <w:unhideWhenUsed/>
    <w:rsid w:val="00CA555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A5552"/>
  </w:style>
  <w:style w:type="paragraph" w:customStyle="1" w:styleId="Standard">
    <w:name w:val="Standard"/>
    <w:rsid w:val="00722707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Luin</dc:creator>
  <cp:keywords/>
  <dc:description/>
  <cp:lastModifiedBy>Barbara Luin</cp:lastModifiedBy>
  <cp:revision>2</cp:revision>
  <cp:lastPrinted>2018-10-17T06:02:00Z</cp:lastPrinted>
  <dcterms:created xsi:type="dcterms:W3CDTF">2018-10-17T07:20:00Z</dcterms:created>
  <dcterms:modified xsi:type="dcterms:W3CDTF">2018-10-17T07:20:00Z</dcterms:modified>
</cp:coreProperties>
</file>